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2D05" w14:textId="77777777" w:rsidR="00030E49" w:rsidRDefault="00030E49" w:rsidP="00030E49">
      <w:pPr>
        <w:ind w:firstLine="720"/>
        <w:jc w:val="center"/>
        <w:rPr>
          <w:rFonts w:eastAsiaTheme="minorEastAsia"/>
          <w:b/>
          <w:sz w:val="40"/>
          <w:szCs w:val="40"/>
          <w:u w:val="single"/>
        </w:rPr>
      </w:pPr>
      <w:r w:rsidRPr="00BF489C">
        <w:rPr>
          <w:rFonts w:eastAsiaTheme="minorEastAsia"/>
          <w:b/>
          <w:sz w:val="40"/>
          <w:szCs w:val="40"/>
          <w:u w:val="single"/>
        </w:rPr>
        <w:t>Implicit Differentiation</w:t>
      </w:r>
    </w:p>
    <w:p w14:paraId="3709FB93" w14:textId="77777777" w:rsidR="00030E49" w:rsidRPr="00BF489C" w:rsidRDefault="00030E49" w:rsidP="00030E49">
      <w:pPr>
        <w:ind w:firstLine="720"/>
        <w:jc w:val="center"/>
        <w:rPr>
          <w:rFonts w:eastAsiaTheme="minorEastAsia"/>
          <w:b/>
          <w:sz w:val="40"/>
          <w:szCs w:val="40"/>
          <w:u w:val="single"/>
        </w:rPr>
      </w:pPr>
    </w:p>
    <w:p w14:paraId="1504F951" w14:textId="77777777" w:rsidR="00030E49" w:rsidRPr="00BF489C" w:rsidRDefault="00030E49" w:rsidP="00030E49">
      <w:pPr>
        <w:ind w:firstLine="720"/>
        <w:rPr>
          <w:rFonts w:eastAsiaTheme="minorEastAsia"/>
          <w:sz w:val="28"/>
          <w:szCs w:val="28"/>
        </w:rPr>
      </w:pPr>
      <w:r w:rsidRPr="00BF489C">
        <w:rPr>
          <w:rFonts w:eastAsiaTheme="minorEastAsia"/>
          <w:sz w:val="28"/>
          <w:szCs w:val="28"/>
        </w:rPr>
        <w:t xml:space="preserve">You’re used to differentiating expressions where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BF489C">
        <w:rPr>
          <w:rFonts w:eastAsiaTheme="minorEastAsia"/>
          <w:sz w:val="28"/>
          <w:szCs w:val="28"/>
        </w:rPr>
        <w:t xml:space="preserve"> is the subject, e.g.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+3x</m:t>
        </m:r>
      </m:oMath>
      <w:r w:rsidRPr="00BF489C">
        <w:rPr>
          <w:rFonts w:eastAsiaTheme="minorEastAsia"/>
          <w:sz w:val="28"/>
          <w:szCs w:val="28"/>
        </w:rPr>
        <w:t xml:space="preserve">. The relationship between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BF489C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BF489C">
        <w:rPr>
          <w:rFonts w:eastAsiaTheme="minorEastAsia"/>
          <w:sz w:val="28"/>
          <w:szCs w:val="28"/>
        </w:rPr>
        <w:t xml:space="preserve"> is ‘explicit’ in the sense we can directly calculate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 </m:t>
        </m:r>
      </m:oMath>
      <w:r w:rsidRPr="00BF489C">
        <w:rPr>
          <w:rFonts w:eastAsiaTheme="minorEastAsia"/>
          <w:sz w:val="28"/>
          <w:szCs w:val="28"/>
        </w:rPr>
        <w:t xml:space="preserve">from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BF489C">
        <w:rPr>
          <w:rFonts w:eastAsiaTheme="minorEastAsia"/>
          <w:sz w:val="28"/>
          <w:szCs w:val="28"/>
        </w:rPr>
        <w:t>.</w:t>
      </w:r>
    </w:p>
    <w:p w14:paraId="7ADD53C4" w14:textId="77777777" w:rsidR="00030E49" w:rsidRPr="00BF489C" w:rsidRDefault="00030E49" w:rsidP="00030E49">
      <w:pPr>
        <w:ind w:firstLine="720"/>
        <w:rPr>
          <w:rFonts w:eastAsiaTheme="minorEastAsia"/>
          <w:sz w:val="28"/>
          <w:szCs w:val="28"/>
        </w:rPr>
      </w:pPr>
      <w:r w:rsidRPr="00BF489C">
        <w:rPr>
          <w:rFonts w:eastAsiaTheme="minorEastAsia"/>
          <w:sz w:val="28"/>
          <w:szCs w:val="28"/>
        </w:rPr>
        <w:t xml:space="preserve">But what about </w:t>
      </w:r>
      <w:r w:rsidRPr="00BF489C">
        <w:rPr>
          <w:rFonts w:eastAsiaTheme="minorEastAsia"/>
          <w:b/>
          <w:bCs/>
          <w:sz w:val="28"/>
          <w:szCs w:val="28"/>
        </w:rPr>
        <w:t>implicit</w:t>
      </w:r>
      <w:r w:rsidRPr="00BF489C">
        <w:rPr>
          <w:rFonts w:eastAsiaTheme="minorEastAsia"/>
          <w:sz w:val="28"/>
          <w:szCs w:val="28"/>
        </w:rPr>
        <w:t xml:space="preserve"> relations, e.g:</w:t>
      </w:r>
    </w:p>
    <w:p w14:paraId="17E38103" w14:textId="77777777" w:rsidR="00030E49" w:rsidRPr="00BF489C" w:rsidRDefault="00030E49" w:rsidP="00030E49">
      <w:pPr>
        <w:ind w:firstLine="720"/>
        <w:rPr>
          <w:rFonts w:eastAsiaTheme="minorEastAsia"/>
          <w:sz w:val="28"/>
          <w:szCs w:val="28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=8x      or    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x+y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</m:func>
        </m:oMath>
      </m:oMathPara>
    </w:p>
    <w:p w14:paraId="0DD91ED8" w14:textId="77777777" w:rsidR="00030E49" w:rsidRDefault="00030E49" w:rsidP="00030E49">
      <w:pPr>
        <w:ind w:firstLine="720"/>
        <w:jc w:val="center"/>
        <w:rPr>
          <w:rFonts w:eastAsiaTheme="minorEastAsia"/>
          <w:sz w:val="28"/>
          <w:szCs w:val="28"/>
        </w:rPr>
      </w:pPr>
    </w:p>
    <w:p w14:paraId="5D80F446" w14:textId="77777777" w:rsidR="00030E49" w:rsidRDefault="00030E49" w:rsidP="00030E49">
      <w:pPr>
        <w:ind w:firstLine="720"/>
        <w:jc w:val="center"/>
        <w:rPr>
          <w:rFonts w:eastAsiaTheme="minorEastAsia"/>
          <w:sz w:val="28"/>
          <w:szCs w:val="28"/>
        </w:rPr>
      </w:pPr>
    </w:p>
    <w:p w14:paraId="3727F6EC" w14:textId="77777777" w:rsidR="00030E49" w:rsidRDefault="00030E49" w:rsidP="00030E49">
      <w:pPr>
        <w:ind w:firstLine="720"/>
        <w:jc w:val="center"/>
        <w:rPr>
          <w:rFonts w:eastAsiaTheme="minorEastAsia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29C495" wp14:editId="2A675B9A">
            <wp:simplePos x="0" y="0"/>
            <wp:positionH relativeFrom="margin">
              <wp:align>right</wp:align>
            </wp:positionH>
            <wp:positionV relativeFrom="paragraph">
              <wp:posOffset>454025</wp:posOffset>
            </wp:positionV>
            <wp:extent cx="6101715" cy="3362325"/>
            <wp:effectExtent l="0" t="0" r="0" b="9525"/>
            <wp:wrapSquare wrapText="bothSides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0" t="48608" r="17571" b="20647"/>
                    <a:stretch/>
                  </pic:blipFill>
                  <pic:spPr bwMode="auto">
                    <a:xfrm>
                      <a:off x="0" y="0"/>
                      <a:ext cx="610171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89F3E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7E41C963" w14:textId="77777777" w:rsidR="00030E49" w:rsidRPr="003F32AA" w:rsidRDefault="00030E49" w:rsidP="00030E49">
      <w:pPr>
        <w:rPr>
          <w:rFonts w:eastAsiaTheme="minorEastAsia"/>
          <w:b/>
          <w:sz w:val="32"/>
          <w:szCs w:val="32"/>
        </w:rPr>
      </w:pPr>
      <w:r w:rsidRPr="003F32AA">
        <w:rPr>
          <w:rFonts w:eastAsiaTheme="minorEastAsia"/>
          <w:b/>
          <w:sz w:val="32"/>
          <w:szCs w:val="32"/>
        </w:rPr>
        <w:t xml:space="preserve">In general, when differentiating a function of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</m:t>
        </m:r>
      </m:oMath>
      <w:r w:rsidRPr="003F32AA">
        <w:rPr>
          <w:rFonts w:eastAsiaTheme="minorEastAsia"/>
          <w:b/>
          <w:sz w:val="32"/>
          <w:szCs w:val="32"/>
        </w:rPr>
        <w:t xml:space="preserve">, but with respect to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x</m:t>
        </m:r>
      </m:oMath>
      <w:r w:rsidRPr="003F32AA">
        <w:rPr>
          <w:rFonts w:eastAsiaTheme="minorEastAsia"/>
          <w:b/>
          <w:sz w:val="32"/>
          <w:szCs w:val="32"/>
        </w:rPr>
        <w:t xml:space="preserve">, slap a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</m:oMath>
      <w:r w:rsidRPr="003F32AA">
        <w:rPr>
          <w:rFonts w:eastAsiaTheme="minorEastAsia"/>
          <w:b/>
          <w:sz w:val="32"/>
          <w:szCs w:val="32"/>
        </w:rPr>
        <w:t xml:space="preserve"> on the end. i.e.</w:t>
      </w:r>
    </w:p>
    <w:p w14:paraId="3CD7E030" w14:textId="77777777" w:rsidR="00030E49" w:rsidRPr="003F32AA" w:rsidRDefault="00030E49" w:rsidP="00030E49">
      <w:pPr>
        <w:rPr>
          <w:rFonts w:eastAsiaTheme="minorEastAsia"/>
          <w:b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</m:d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</m:oMath>
      </m:oMathPara>
    </w:p>
    <w:p w14:paraId="40C069C7" w14:textId="77777777" w:rsidR="00030E49" w:rsidRDefault="00030E49" w:rsidP="00030E49">
      <w:pPr>
        <w:tabs>
          <w:tab w:val="left" w:pos="1530"/>
        </w:tabs>
        <w:rPr>
          <w:rFonts w:eastAsiaTheme="minorEastAsia"/>
          <w:sz w:val="28"/>
          <w:szCs w:val="28"/>
        </w:rPr>
      </w:pPr>
    </w:p>
    <w:p w14:paraId="30A6D70D" w14:textId="77777777" w:rsidR="00030E49" w:rsidRPr="003F32AA" w:rsidRDefault="00030E49" w:rsidP="00030E49">
      <w:pPr>
        <w:tabs>
          <w:tab w:val="left" w:pos="1530"/>
        </w:tabs>
        <w:rPr>
          <w:rFonts w:eastAsiaTheme="minorEastAsia"/>
          <w:b/>
          <w:sz w:val="36"/>
          <w:szCs w:val="36"/>
          <w:u w:val="single"/>
        </w:rPr>
      </w:pPr>
      <w:r w:rsidRPr="003F32AA">
        <w:rPr>
          <w:rFonts w:eastAsiaTheme="minorEastAsia"/>
          <w:b/>
          <w:sz w:val="36"/>
          <w:szCs w:val="36"/>
          <w:u w:val="single"/>
        </w:rPr>
        <w:t>Examples</w:t>
      </w:r>
    </w:p>
    <w:p w14:paraId="0B94ECCF" w14:textId="77777777" w:rsidR="00030E49" w:rsidRPr="003F32AA" w:rsidRDefault="00030E49" w:rsidP="00030E49">
      <w:pPr>
        <w:tabs>
          <w:tab w:val="left" w:pos="1530"/>
        </w:tabs>
        <w:rPr>
          <w:rFonts w:eastAsiaTheme="minorEastAsia"/>
          <w:sz w:val="28"/>
          <w:szCs w:val="28"/>
        </w:rPr>
      </w:pPr>
    </w:p>
    <w:p w14:paraId="6B4D87EE" w14:textId="77777777" w:rsidR="00030E49" w:rsidRDefault="00030E49" w:rsidP="00030E49">
      <w:pPr>
        <w:rPr>
          <w:rFonts w:eastAsiaTheme="minorEastAsia"/>
          <w:iCs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e>
        </m:d>
      </m:oMath>
      <w:r w:rsidRPr="009D3492">
        <w:rPr>
          <w:rFonts w:eastAsiaTheme="minorEastAsia"/>
          <w:iCs/>
          <w:sz w:val="36"/>
          <w:szCs w:val="36"/>
        </w:rPr>
        <w:t xml:space="preserve"> </w:t>
      </w:r>
    </w:p>
    <w:p w14:paraId="1864A149" w14:textId="77777777" w:rsidR="00030E49" w:rsidRPr="009D3492" w:rsidRDefault="00030E49" w:rsidP="00030E49">
      <w:pPr>
        <w:rPr>
          <w:rFonts w:eastAsiaTheme="minorEastAsia"/>
          <w:iCs/>
          <w:sz w:val="36"/>
          <w:szCs w:val="36"/>
        </w:rPr>
      </w:pPr>
    </w:p>
    <w:p w14:paraId="678C2FAE" w14:textId="77777777" w:rsidR="00030E49" w:rsidRDefault="00030E49" w:rsidP="00030E49">
      <w:pPr>
        <w:rPr>
          <w:rFonts w:eastAsiaTheme="minorEastAsia"/>
          <w:iCs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</m:func>
          </m:e>
        </m:d>
      </m:oMath>
      <w:r w:rsidRPr="009D3492">
        <w:rPr>
          <w:rFonts w:eastAsiaTheme="minorEastAsia"/>
          <w:iCs/>
          <w:sz w:val="36"/>
          <w:szCs w:val="36"/>
        </w:rPr>
        <w:t xml:space="preserve"> </w:t>
      </w:r>
    </w:p>
    <w:p w14:paraId="080E0EF7" w14:textId="77777777" w:rsidR="00030E49" w:rsidRPr="009D3492" w:rsidRDefault="00030E49" w:rsidP="00030E49">
      <w:pPr>
        <w:rPr>
          <w:rFonts w:eastAsiaTheme="minorEastAsia"/>
          <w:iCs/>
          <w:sz w:val="36"/>
          <w:szCs w:val="36"/>
        </w:rPr>
      </w:pPr>
    </w:p>
    <w:p w14:paraId="1E60CAA9" w14:textId="77777777" w:rsidR="00030E49" w:rsidRDefault="00030E49" w:rsidP="00030E49">
      <w:pPr>
        <w:rPr>
          <w:rFonts w:eastAsiaTheme="minorEastAsia"/>
          <w:iCs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sup>
            </m:sSup>
          </m:e>
        </m:d>
      </m:oMath>
      <w:r w:rsidRPr="009D3492">
        <w:rPr>
          <w:rFonts w:eastAsiaTheme="minorEastAsia"/>
          <w:iCs/>
          <w:sz w:val="36"/>
          <w:szCs w:val="36"/>
        </w:rPr>
        <w:t xml:space="preserve"> </w:t>
      </w:r>
    </w:p>
    <w:p w14:paraId="024B8054" w14:textId="77777777" w:rsidR="00030E49" w:rsidRPr="009D3492" w:rsidRDefault="00030E49" w:rsidP="00030E49">
      <w:pPr>
        <w:rPr>
          <w:rFonts w:eastAsiaTheme="minorEastAsia"/>
          <w:iCs/>
          <w:sz w:val="36"/>
          <w:szCs w:val="36"/>
        </w:rPr>
      </w:pPr>
    </w:p>
    <w:p w14:paraId="2586BC35" w14:textId="77777777" w:rsidR="00030E49" w:rsidRDefault="00030E49" w:rsidP="00030E49">
      <w:pPr>
        <w:rPr>
          <w:rFonts w:eastAsiaTheme="minorEastAsia"/>
          <w:iCs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xy</m:t>
            </m:r>
          </m:e>
        </m:d>
      </m:oMath>
      <w:r w:rsidRPr="009D3492">
        <w:rPr>
          <w:rFonts w:eastAsiaTheme="minorEastAsia"/>
          <w:iCs/>
          <w:sz w:val="36"/>
          <w:szCs w:val="36"/>
        </w:rPr>
        <w:t xml:space="preserve"> </w:t>
      </w:r>
    </w:p>
    <w:p w14:paraId="3CEEFEBE" w14:textId="77777777" w:rsidR="00030E49" w:rsidRPr="009D3492" w:rsidRDefault="00030E49" w:rsidP="00030E49">
      <w:pPr>
        <w:rPr>
          <w:rFonts w:eastAsiaTheme="minorEastAsia"/>
          <w:iCs/>
          <w:sz w:val="36"/>
          <w:szCs w:val="36"/>
        </w:rPr>
      </w:pPr>
    </w:p>
    <w:p w14:paraId="37AFA66D" w14:textId="77777777" w:rsidR="00030E49" w:rsidRDefault="00030E49" w:rsidP="00030E49">
      <w:pPr>
        <w:rPr>
          <w:rFonts w:eastAsiaTheme="minorEastAsia"/>
          <w:iCs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sup>
            </m:sSup>
          </m:e>
        </m:d>
      </m:oMath>
      <w:r w:rsidRPr="009D3492">
        <w:rPr>
          <w:rFonts w:eastAsiaTheme="minorEastAsia"/>
          <w:iCs/>
          <w:sz w:val="36"/>
          <w:szCs w:val="36"/>
        </w:rPr>
        <w:t xml:space="preserve"> </w:t>
      </w:r>
    </w:p>
    <w:p w14:paraId="6890708C" w14:textId="77777777" w:rsidR="00030E49" w:rsidRPr="009D3492" w:rsidRDefault="00030E49" w:rsidP="00030E49">
      <w:pPr>
        <w:rPr>
          <w:rFonts w:eastAsiaTheme="minorEastAsia"/>
          <w:iCs/>
          <w:sz w:val="36"/>
          <w:szCs w:val="36"/>
        </w:rPr>
      </w:pPr>
    </w:p>
    <w:p w14:paraId="083A999B" w14:textId="77777777" w:rsidR="00030E49" w:rsidRDefault="00030E49" w:rsidP="00030E49">
      <w:pPr>
        <w:rPr>
          <w:rFonts w:eastAsiaTheme="minorEastAsia"/>
          <w:iCs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x+y</m:t>
                    </m:r>
                  </m:e>
                </m:d>
              </m:e>
            </m:func>
          </m:e>
        </m:d>
      </m:oMath>
      <w:r w:rsidRPr="009D3492">
        <w:rPr>
          <w:rFonts w:eastAsiaTheme="minorEastAsia"/>
          <w:iCs/>
          <w:sz w:val="36"/>
          <w:szCs w:val="36"/>
        </w:rPr>
        <w:t xml:space="preserve"> </w:t>
      </w:r>
    </w:p>
    <w:p w14:paraId="4B23949E" w14:textId="77777777" w:rsidR="00030E49" w:rsidRPr="009D3492" w:rsidRDefault="00030E49" w:rsidP="00030E49">
      <w:pPr>
        <w:rPr>
          <w:rFonts w:eastAsiaTheme="minorEastAsia"/>
          <w:iCs/>
          <w:sz w:val="36"/>
          <w:szCs w:val="36"/>
        </w:rPr>
      </w:pPr>
    </w:p>
    <w:p w14:paraId="2F094BEA" w14:textId="77777777" w:rsidR="00030E49" w:rsidRPr="009D3492" w:rsidRDefault="00030E49" w:rsidP="00030E49">
      <w:pPr>
        <w:rPr>
          <w:rFonts w:eastAsiaTheme="minorEastAsia"/>
          <w:iCs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</m:func>
          </m:e>
        </m:d>
      </m:oMath>
      <w:r w:rsidRPr="009D3492">
        <w:rPr>
          <w:rFonts w:eastAsiaTheme="minorEastAsia"/>
          <w:iCs/>
          <w:sz w:val="36"/>
          <w:szCs w:val="36"/>
        </w:rPr>
        <w:t xml:space="preserve"> </w:t>
      </w:r>
    </w:p>
    <w:p w14:paraId="12B213AC" w14:textId="77777777" w:rsidR="00030E49" w:rsidRPr="009D3492" w:rsidRDefault="00030E49" w:rsidP="00030E49">
      <w:pPr>
        <w:rPr>
          <w:rFonts w:eastAsiaTheme="minorEastAsia"/>
          <w:sz w:val="28"/>
          <w:szCs w:val="28"/>
        </w:rPr>
      </w:pPr>
    </w:p>
    <w:p w14:paraId="54A961C9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01192D9F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3DF7D8D2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6845C2A2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5748BE0E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br w:type="page"/>
      </w:r>
    </w:p>
    <w:p w14:paraId="1CB00CEF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  <w:r w:rsidRPr="009D3492">
        <w:rPr>
          <w:rFonts w:eastAsiaTheme="minorEastAsia"/>
          <w:b/>
          <w:sz w:val="28"/>
          <w:szCs w:val="28"/>
          <w:u w:val="single"/>
        </w:rPr>
        <w:t>Meatier Examples</w:t>
      </w:r>
    </w:p>
    <w:p w14:paraId="28ECEB3E" w14:textId="77777777" w:rsidR="00030E49" w:rsidRPr="00B42BBA" w:rsidRDefault="00030E49" w:rsidP="00030E49">
      <w:pPr>
        <w:rPr>
          <w:rFonts w:eastAsiaTheme="minorEastAsia"/>
          <w:b/>
          <w:sz w:val="24"/>
          <w:szCs w:val="28"/>
        </w:rPr>
      </w:pPr>
      <w:r w:rsidRPr="00B42BBA">
        <w:rPr>
          <w:rFonts w:eastAsiaTheme="minorEastAsia"/>
          <w:b/>
          <w:sz w:val="24"/>
          <w:szCs w:val="28"/>
        </w:rPr>
        <w:t xml:space="preserve">[Textbook] Find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dx</m:t>
            </m:r>
          </m:den>
        </m:f>
      </m:oMath>
      <w:r w:rsidRPr="00B42BBA">
        <w:rPr>
          <w:rFonts w:eastAsiaTheme="minorEastAsia"/>
          <w:b/>
          <w:sz w:val="24"/>
          <w:szCs w:val="28"/>
        </w:rPr>
        <w:t xml:space="preserve"> in terms of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8"/>
          </w:rPr>
          <m:t>x</m:t>
        </m:r>
      </m:oMath>
      <w:r w:rsidRPr="00B42BBA">
        <w:rPr>
          <w:rFonts w:eastAsiaTheme="minorEastAsia"/>
          <w:b/>
          <w:sz w:val="24"/>
          <w:szCs w:val="28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8"/>
          </w:rPr>
          <m:t>y</m:t>
        </m:r>
      </m:oMath>
      <w:r w:rsidRPr="00B42BBA">
        <w:rPr>
          <w:rFonts w:eastAsiaTheme="minorEastAsia"/>
          <w:b/>
          <w:sz w:val="24"/>
          <w:szCs w:val="28"/>
        </w:rPr>
        <w:t xml:space="preserve"> where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8"/>
          </w:rPr>
          <m:t>+x+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8"/>
          </w:rPr>
          <m:t>y=6</m:t>
        </m:r>
      </m:oMath>
    </w:p>
    <w:p w14:paraId="240968C4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1804E65F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0F0682B6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07D13C70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010850A2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370A1651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1906F580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3B04E6CC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4616FBE6" w14:textId="77777777" w:rsidR="00030E49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7ACA6D95" w14:textId="77777777" w:rsidR="00030E49" w:rsidRPr="00B42BBA" w:rsidRDefault="00030E49" w:rsidP="00030E49">
      <w:pPr>
        <w:rPr>
          <w:rFonts w:eastAsiaTheme="minorEastAsia"/>
          <w:b/>
          <w:sz w:val="24"/>
          <w:szCs w:val="28"/>
        </w:rPr>
      </w:pPr>
      <w:r w:rsidRPr="00B42BBA">
        <w:rPr>
          <w:rFonts w:eastAsiaTheme="minorEastAsia"/>
          <w:b/>
          <w:sz w:val="24"/>
          <w:szCs w:val="28"/>
        </w:rPr>
        <w:t xml:space="preserve">[Textbook] Find the value of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dx</m:t>
            </m:r>
          </m:den>
        </m:f>
      </m:oMath>
      <w:r w:rsidRPr="00B42BBA">
        <w:rPr>
          <w:rFonts w:eastAsiaTheme="minorEastAsia"/>
          <w:b/>
          <w:sz w:val="24"/>
          <w:szCs w:val="28"/>
        </w:rPr>
        <w:t xml:space="preserve"> at the point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8"/>
          </w:rPr>
          <m:t>(1,1)</m:t>
        </m:r>
      </m:oMath>
      <w:r w:rsidRPr="00B42BBA">
        <w:rPr>
          <w:rFonts w:eastAsiaTheme="minorEastAsia"/>
          <w:b/>
          <w:sz w:val="24"/>
          <w:szCs w:val="28"/>
        </w:rPr>
        <w:t xml:space="preserve">, where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8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8"/>
              </w:rPr>
              <m:t>y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8"/>
          </w:rPr>
          <m:t>=x+y-2</m:t>
        </m:r>
      </m:oMath>
      <w:r w:rsidRPr="00B42BBA">
        <w:rPr>
          <w:rFonts w:eastAsiaTheme="minorEastAsia"/>
          <w:b/>
          <w:sz w:val="24"/>
          <w:szCs w:val="28"/>
        </w:rPr>
        <w:t xml:space="preserve"> </w:t>
      </w:r>
    </w:p>
    <w:p w14:paraId="42DAF4D3" w14:textId="77777777" w:rsidR="00030E49" w:rsidRPr="009D3492" w:rsidRDefault="00030E49" w:rsidP="00030E49">
      <w:pPr>
        <w:rPr>
          <w:rFonts w:eastAsiaTheme="minorEastAsia"/>
          <w:b/>
          <w:sz w:val="28"/>
          <w:szCs w:val="28"/>
          <w:u w:val="single"/>
        </w:rPr>
      </w:pPr>
    </w:p>
    <w:p w14:paraId="64EF1AB1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43DFE28D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7F03046D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31CDB532" w14:textId="77777777" w:rsidR="00030E49" w:rsidRPr="003F32AA" w:rsidRDefault="00030E49" w:rsidP="00030E49">
      <w:pPr>
        <w:rPr>
          <w:rFonts w:eastAsiaTheme="minorEastAsia"/>
          <w:sz w:val="28"/>
          <w:szCs w:val="28"/>
        </w:rPr>
      </w:pPr>
    </w:p>
    <w:p w14:paraId="3BAD12B6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9B397E5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9D72CD7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4EE02FA9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09915478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27622C8D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C53F675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3C22F385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23E50977" w14:textId="77777777" w:rsidR="00030E49" w:rsidRDefault="00030E49" w:rsidP="00030E49">
      <w:pPr>
        <w:rPr>
          <w:rFonts w:eastAsiaTheme="minorEastAsia"/>
          <w:b/>
          <w:sz w:val="36"/>
          <w:szCs w:val="36"/>
          <w:u w:val="single"/>
        </w:rPr>
      </w:pPr>
      <w:r>
        <w:rPr>
          <w:rFonts w:eastAsiaTheme="minorEastAsia"/>
          <w:b/>
          <w:sz w:val="36"/>
          <w:szCs w:val="36"/>
          <w:u w:val="single"/>
        </w:rPr>
        <w:br w:type="page"/>
      </w:r>
    </w:p>
    <w:p w14:paraId="24A8CD09" w14:textId="77777777" w:rsidR="00030E49" w:rsidRDefault="00030E49" w:rsidP="00030E49">
      <w:pPr>
        <w:jc w:val="center"/>
        <w:rPr>
          <w:rFonts w:eastAsiaTheme="minorEastAsia"/>
          <w:b/>
          <w:sz w:val="36"/>
          <w:szCs w:val="36"/>
          <w:u w:val="single"/>
        </w:rPr>
      </w:pPr>
      <w:r w:rsidRPr="009D3492">
        <w:rPr>
          <w:rFonts w:eastAsiaTheme="minorEastAsia"/>
          <w:b/>
          <w:sz w:val="36"/>
          <w:szCs w:val="36"/>
          <w:u w:val="single"/>
        </w:rPr>
        <w:t>Test Your Understanding</w:t>
      </w:r>
    </w:p>
    <w:p w14:paraId="7ACE8B96" w14:textId="77777777" w:rsidR="00030E49" w:rsidRPr="009D3492" w:rsidRDefault="00030E49" w:rsidP="00030E49">
      <w:pPr>
        <w:rPr>
          <w:rFonts w:eastAsiaTheme="minorEastAsia"/>
          <w:sz w:val="28"/>
          <w:szCs w:val="28"/>
          <w:u w:val="single"/>
        </w:rPr>
      </w:pPr>
      <w:r w:rsidRPr="009D3492">
        <w:rPr>
          <w:rFonts w:eastAsiaTheme="minorEastAsia"/>
          <w:sz w:val="28"/>
          <w:szCs w:val="28"/>
          <w:u w:val="single"/>
        </w:rPr>
        <w:t xml:space="preserve">C4 Jan 2008 Q5 </w:t>
      </w:r>
    </w:p>
    <w:p w14:paraId="60CDF7F8" w14:textId="77777777" w:rsidR="00030E49" w:rsidRPr="009D3492" w:rsidRDefault="00030E49" w:rsidP="00030E49">
      <w:pPr>
        <w:jc w:val="center"/>
        <w:rPr>
          <w:rFonts w:eastAsiaTheme="minorEastAsia"/>
          <w:b/>
          <w:sz w:val="36"/>
          <w:szCs w:val="36"/>
          <w:u w:val="single"/>
        </w:rPr>
      </w:pPr>
      <w:r w:rsidRPr="009D3492">
        <w:rPr>
          <w:rFonts w:eastAsiaTheme="minorEastAsia"/>
          <w:b/>
          <w:noProof/>
          <w:sz w:val="36"/>
          <w:szCs w:val="36"/>
          <w:u w:val="single"/>
          <w:lang w:eastAsia="en-GB"/>
        </w:rPr>
        <w:drawing>
          <wp:inline distT="0" distB="0" distL="0" distR="0" wp14:anchorId="5A31E3C2" wp14:editId="46FB67E3">
            <wp:extent cx="4464495" cy="1242295"/>
            <wp:effectExtent l="95250" t="76200" r="88900" b="72390"/>
            <wp:docPr id="22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D74DC4C-66CE-4516-96E5-DA8A072F14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D74DC4C-66CE-4516-96E5-DA8A072F14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4495" cy="12422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AED64F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46608025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F20F769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2EC06D88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2736D3F3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D6DC713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77B0DC6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46CC5818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285C719A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D7EF576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0A9BABE1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111D7B88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3318CB00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59309A7C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38A37EEF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73496246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614C1442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3EB2197E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5188D7BB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09C8FC6D" w14:textId="77777777" w:rsidR="00030E49" w:rsidRPr="009D3492" w:rsidRDefault="00030E49" w:rsidP="00030E49">
      <w:pPr>
        <w:rPr>
          <w:rFonts w:eastAsiaTheme="minorEastAsia"/>
          <w:sz w:val="28"/>
          <w:szCs w:val="28"/>
          <w:u w:val="single"/>
        </w:rPr>
      </w:pPr>
      <w:r w:rsidRPr="009D3492">
        <w:rPr>
          <w:rFonts w:eastAsiaTheme="minorEastAsia"/>
          <w:sz w:val="28"/>
          <w:szCs w:val="28"/>
          <w:u w:val="single"/>
        </w:rPr>
        <w:t>C4 June 2014(R) Q3</w:t>
      </w:r>
    </w:p>
    <w:p w14:paraId="7E888CC1" w14:textId="77777777" w:rsidR="00030E49" w:rsidRDefault="00030E49" w:rsidP="00030E49">
      <w:pPr>
        <w:rPr>
          <w:rFonts w:eastAsiaTheme="minorEastAsia"/>
          <w:sz w:val="28"/>
          <w:szCs w:val="28"/>
        </w:rPr>
      </w:pPr>
      <w:r w:rsidRPr="009D3492">
        <w:rPr>
          <w:rFonts w:eastAsiaTheme="minorEastAsia"/>
          <w:noProof/>
          <w:sz w:val="28"/>
          <w:szCs w:val="28"/>
          <w:lang w:eastAsia="en-GB"/>
        </w:rPr>
        <w:drawing>
          <wp:inline distT="0" distB="0" distL="0" distR="0" wp14:anchorId="35CD4436" wp14:editId="1EBE8FCE">
            <wp:extent cx="4341887" cy="1151929"/>
            <wp:effectExtent l="95250" t="76200" r="97155" b="6731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8140041-E17A-4DC0-8666-CAB40C395A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8140041-E17A-4DC0-8666-CAB40C395A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1887" cy="115192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8CB9EE" w14:textId="77777777" w:rsidR="00030E49" w:rsidRPr="009D3492" w:rsidRDefault="00030E49" w:rsidP="00030E49">
      <w:pPr>
        <w:rPr>
          <w:rFonts w:eastAsiaTheme="minorEastAsia"/>
          <w:sz w:val="28"/>
          <w:szCs w:val="28"/>
        </w:rPr>
      </w:pPr>
    </w:p>
    <w:p w14:paraId="4CC5B601" w14:textId="77777777" w:rsidR="00030E49" w:rsidRPr="009D3492" w:rsidRDefault="00030E49" w:rsidP="00030E49">
      <w:pPr>
        <w:rPr>
          <w:rFonts w:eastAsiaTheme="minorEastAsia"/>
          <w:sz w:val="28"/>
          <w:szCs w:val="28"/>
        </w:rPr>
      </w:pPr>
    </w:p>
    <w:p w14:paraId="57E41655" w14:textId="77777777" w:rsidR="00030E49" w:rsidRDefault="00030E49" w:rsidP="00030E49">
      <w:pPr>
        <w:rPr>
          <w:rFonts w:eastAsiaTheme="minorEastAsia"/>
          <w:sz w:val="28"/>
          <w:szCs w:val="28"/>
        </w:rPr>
      </w:pPr>
    </w:p>
    <w:p w14:paraId="6439B024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1427392F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3FC98D53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323F8D68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4B20A9F8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3F256B1B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198AC6C0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7BF7625A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5C851626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78AF8897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0118126E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1387A5F5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55F670FC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6A5955BD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003B2242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779DF558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01DA3A18" w14:textId="77777777" w:rsidR="00030E49" w:rsidRDefault="00030E49" w:rsidP="00030E49">
      <w:pPr>
        <w:ind w:firstLine="720"/>
        <w:rPr>
          <w:rFonts w:eastAsiaTheme="minorEastAsia"/>
          <w:sz w:val="28"/>
          <w:szCs w:val="28"/>
        </w:rPr>
      </w:pPr>
    </w:p>
    <w:p w14:paraId="6C5AAA86" w14:textId="26EB61CA" w:rsidR="00FD18D3" w:rsidRPr="00030E49" w:rsidRDefault="00030E49" w:rsidP="00030E49">
      <w:pPr>
        <w:ind w:firstLine="720"/>
        <w:rPr>
          <w:rFonts w:eastAsiaTheme="minorEastAsia"/>
          <w:sz w:val="28"/>
          <w:szCs w:val="28"/>
        </w:rPr>
      </w:pPr>
      <w:r w:rsidRPr="00E9570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F908E" wp14:editId="77794C55">
                <wp:simplePos x="0" y="0"/>
                <wp:positionH relativeFrom="margin">
                  <wp:posOffset>3838575</wp:posOffset>
                </wp:positionH>
                <wp:positionV relativeFrom="paragraph">
                  <wp:posOffset>228600</wp:posOffset>
                </wp:positionV>
                <wp:extent cx="2257425" cy="457200"/>
                <wp:effectExtent l="0" t="0" r="28575" b="1905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2542B" w14:textId="77777777" w:rsidR="00030E49" w:rsidRPr="00BF6EE2" w:rsidRDefault="00030E49" w:rsidP="00030E4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9H   Page 255-256</w:t>
                            </w:r>
                          </w:p>
                          <w:p w14:paraId="34C3E5DD" w14:textId="77777777" w:rsidR="00030E49" w:rsidRDefault="00030E49" w:rsidP="00030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F908E"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302.25pt;margin-top:18pt;width:177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" fillcolor="window" strokeweight=".5pt">
                <v:textbox>
                  <w:txbxContent>
                    <w:p w14:paraId="7BE2542B" w14:textId="77777777" w:rsidR="00030E49" w:rsidRPr="00BF6EE2" w:rsidRDefault="00030E49" w:rsidP="00030E4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9H   Page 255-256</w:t>
                      </w:r>
                    </w:p>
                    <w:p w14:paraId="34C3E5DD" w14:textId="77777777" w:rsidR="00030E49" w:rsidRDefault="00030E49" w:rsidP="00030E49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FD18D3" w:rsidRPr="00030E4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060370ED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E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0E49"/>
    <w:rsid w:val="00037D4B"/>
    <w:rsid w:val="000446B9"/>
    <w:rsid w:val="000508A3"/>
    <w:rsid w:val="00077EB4"/>
    <w:rsid w:val="000B264D"/>
    <w:rsid w:val="000D3B1D"/>
    <w:rsid w:val="000E01F5"/>
    <w:rsid w:val="000F650B"/>
    <w:rsid w:val="00130FEA"/>
    <w:rsid w:val="001A5C86"/>
    <w:rsid w:val="001D0D75"/>
    <w:rsid w:val="001D5B60"/>
    <w:rsid w:val="001E52A1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3CDF"/>
    <w:rsid w:val="00384CE7"/>
    <w:rsid w:val="003A5E19"/>
    <w:rsid w:val="003D2E5F"/>
    <w:rsid w:val="003D39DE"/>
    <w:rsid w:val="003F32AA"/>
    <w:rsid w:val="003F5BBC"/>
    <w:rsid w:val="00454D9C"/>
    <w:rsid w:val="00471D2A"/>
    <w:rsid w:val="004E17B2"/>
    <w:rsid w:val="0053797D"/>
    <w:rsid w:val="005A00C8"/>
    <w:rsid w:val="005B183B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41970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247D"/>
    <w:rsid w:val="00B42BBA"/>
    <w:rsid w:val="00B5009E"/>
    <w:rsid w:val="00B575E8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62984"/>
    <w:rsid w:val="00D97998"/>
    <w:rsid w:val="00DA048B"/>
    <w:rsid w:val="00E07DDD"/>
    <w:rsid w:val="00E17894"/>
    <w:rsid w:val="00E2656A"/>
    <w:rsid w:val="00E70FA1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7CA-77CF-48C0-9A89-908E9E05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5225-F897-4095-B600-1A23F709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FE87-D0BC-46AA-9FF2-B4BB57C99504}">
  <ds:schemaRefs>
    <ds:schemaRef ds:uri="http://purl.org/dc/elements/1.1/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ACB21D-23FD-482F-ACD0-E95E721D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2020-12-27T20:13:00Z</cp:lastPrinted>
  <dcterms:created xsi:type="dcterms:W3CDTF">2020-12-27T20:13:00Z</dcterms:created>
  <dcterms:modified xsi:type="dcterms:W3CDTF">2020-12-27T20:14:00Z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